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ED5B0" w14:textId="71CD013F" w:rsidR="00F37293" w:rsidRPr="006646DF" w:rsidRDefault="00066F36" w:rsidP="00EB129E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646DF">
        <w:rPr>
          <w:rFonts w:ascii="Arial" w:hAnsi="Arial" w:cs="Arial"/>
          <w:b/>
          <w:bCs/>
          <w:sz w:val="20"/>
          <w:szCs w:val="20"/>
        </w:rPr>
        <w:t>Szczegółowy Opis Przedmiotu Zamówienia:</w:t>
      </w:r>
    </w:p>
    <w:p w14:paraId="62E51A0E" w14:textId="77777777" w:rsidR="00066F36" w:rsidRPr="000C2933" w:rsidRDefault="00066F36" w:rsidP="0083017B">
      <w:pPr>
        <w:jc w:val="both"/>
        <w:rPr>
          <w:rFonts w:ascii="Arial" w:hAnsi="Arial" w:cs="Arial"/>
          <w:sz w:val="20"/>
          <w:szCs w:val="20"/>
        </w:rPr>
      </w:pPr>
    </w:p>
    <w:p w14:paraId="6B20600F" w14:textId="3BC546C6" w:rsidR="00A77FB7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bookmarkStart w:id="0" w:name="_Hlk120009868"/>
      <w:r w:rsidRPr="0009244E">
        <w:rPr>
          <w:rFonts w:ascii="Arial" w:hAnsi="Arial" w:cs="Arial"/>
          <w:b/>
          <w:bCs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="00A77FB7" w:rsidRPr="0009244E">
        <w:rPr>
          <w:rFonts w:ascii="Arial" w:hAnsi="Arial" w:cs="Arial"/>
          <w:sz w:val="20"/>
          <w:szCs w:val="20"/>
        </w:rPr>
        <w:t xml:space="preserve">Oferowany przedmiot zamówienia powinien spełniać wymagania określone w: </w:t>
      </w:r>
    </w:p>
    <w:p w14:paraId="5411FF48" w14:textId="43A3EEF2" w:rsidR="00A77FB7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77FB7" w:rsidRPr="0009244E">
        <w:rPr>
          <w:rFonts w:ascii="Arial" w:hAnsi="Arial" w:cs="Arial"/>
          <w:sz w:val="20"/>
          <w:szCs w:val="20"/>
        </w:rPr>
        <w:t xml:space="preserve">Ustawie z dnia </w:t>
      </w:r>
      <w:r w:rsidR="00853AF7" w:rsidRPr="0009244E">
        <w:rPr>
          <w:rFonts w:ascii="Arial" w:hAnsi="Arial" w:cs="Arial"/>
          <w:sz w:val="20"/>
          <w:szCs w:val="20"/>
        </w:rPr>
        <w:t>07 kwietnia</w:t>
      </w:r>
      <w:r w:rsidR="00A77FB7" w:rsidRPr="0009244E">
        <w:rPr>
          <w:rFonts w:ascii="Arial" w:hAnsi="Arial" w:cs="Arial"/>
          <w:sz w:val="20"/>
          <w:szCs w:val="20"/>
        </w:rPr>
        <w:t xml:space="preserve"> 20</w:t>
      </w:r>
      <w:r w:rsidR="00853AF7" w:rsidRPr="0009244E">
        <w:rPr>
          <w:rFonts w:ascii="Arial" w:hAnsi="Arial" w:cs="Arial"/>
          <w:sz w:val="20"/>
          <w:szCs w:val="20"/>
        </w:rPr>
        <w:t>22</w:t>
      </w:r>
      <w:r w:rsidR="00A77FB7" w:rsidRPr="0009244E">
        <w:rPr>
          <w:rFonts w:ascii="Arial" w:hAnsi="Arial" w:cs="Arial"/>
          <w:sz w:val="20"/>
          <w:szCs w:val="20"/>
        </w:rPr>
        <w:t>r. o wyrobach medycznych</w:t>
      </w:r>
      <w:r w:rsidR="00C54674">
        <w:rPr>
          <w:rFonts w:ascii="Arial" w:hAnsi="Arial" w:cs="Arial"/>
          <w:sz w:val="20"/>
          <w:szCs w:val="20"/>
        </w:rPr>
        <w:t xml:space="preserve"> </w:t>
      </w:r>
      <w:r w:rsidR="00C54674" w:rsidRPr="00C54674">
        <w:rPr>
          <w:rFonts w:ascii="Arial" w:hAnsi="Arial" w:cs="Arial"/>
          <w:sz w:val="20"/>
          <w:szCs w:val="20"/>
        </w:rPr>
        <w:t>oraz innych obowiązujących przepisach prawa, w zakresie, w jakim dotyczą danego produktu</w:t>
      </w:r>
      <w:bookmarkStart w:id="1" w:name="_GoBack"/>
      <w:bookmarkEnd w:id="1"/>
    </w:p>
    <w:p w14:paraId="632C41C2" w14:textId="310D244F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2.</w:t>
      </w:r>
      <w:r w:rsidRPr="0009244E">
        <w:rPr>
          <w:rFonts w:ascii="Arial" w:hAnsi="Arial" w:cs="Arial"/>
          <w:sz w:val="20"/>
          <w:szCs w:val="20"/>
        </w:rPr>
        <w:t xml:space="preserve"> </w:t>
      </w:r>
      <w:r w:rsidR="00FF1B46" w:rsidRPr="00FF1B46">
        <w:rPr>
          <w:rFonts w:ascii="Arial" w:hAnsi="Arial" w:cs="Arial"/>
          <w:sz w:val="20"/>
          <w:szCs w:val="20"/>
        </w:rPr>
        <w:t>Wykonawca oświadcza, że oferowany przedmiot zamówienia posiada wymagane przez obowiązujące prawo dokumenty, które uprawniają go do wprowadzenia do obrotu i stosowania w placówkach ochrony zdrowia RP oraz spełnia wszystkie wymagania i parametry określone przez Zamawiającego w Specyfikacji Warunków Zamówienia i Formularzu Cenowym. Wykonawca zobowiązuje się do przedłożenia tych dokumentów Zamawiającemu na każde jego żądanie</w:t>
      </w:r>
      <w:r w:rsidR="00CE7E72">
        <w:rPr>
          <w:rFonts w:ascii="Arial" w:hAnsi="Arial" w:cs="Arial"/>
          <w:sz w:val="20"/>
          <w:szCs w:val="20"/>
        </w:rPr>
        <w:t xml:space="preserve"> zarówno na etapie prowadzenia postępowania jak i po podpisaniu umowy.</w:t>
      </w:r>
      <w:r w:rsidRPr="0009244E">
        <w:rPr>
          <w:rFonts w:ascii="Arial" w:hAnsi="Arial" w:cs="Arial"/>
          <w:sz w:val="20"/>
          <w:szCs w:val="20"/>
        </w:rPr>
        <w:t xml:space="preserve"> </w:t>
      </w:r>
    </w:p>
    <w:p w14:paraId="33E3A68A" w14:textId="7E071270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3.</w:t>
      </w:r>
      <w:r w:rsidRPr="0009244E">
        <w:rPr>
          <w:rFonts w:ascii="Arial" w:hAnsi="Arial" w:cs="Arial"/>
          <w:sz w:val="20"/>
          <w:szCs w:val="20"/>
        </w:rPr>
        <w:t xml:space="preserve"> Zamawiający wymaga aby dostarczany asortyment znajdował się w oryginalnych opakowaniach, fabrycznie zamkniętych i nienaruszonych, posiadający zabezpieczenia zastosowane przez producenta oraz znaki identyfikujące asortyment. </w:t>
      </w:r>
    </w:p>
    <w:p w14:paraId="08DCD98C" w14:textId="1F8E850B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4.</w:t>
      </w:r>
      <w:r w:rsidRPr="0009244E">
        <w:rPr>
          <w:rFonts w:ascii="Arial" w:hAnsi="Arial" w:cs="Arial"/>
          <w:sz w:val="20"/>
          <w:szCs w:val="20"/>
        </w:rPr>
        <w:t xml:space="preserve"> Wykonawca ma obowiązek realizować sukcesywnie zamówienie, zgodnie z bieżącym zapotrzebowaniem Zamawiającego. </w:t>
      </w:r>
    </w:p>
    <w:bookmarkEnd w:id="0"/>
    <w:p w14:paraId="5679A130" w14:textId="05448B0E" w:rsidR="00EB129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</w:t>
      </w:r>
      <w:r w:rsidR="00EB129E" w:rsidRPr="0009244E">
        <w:rPr>
          <w:rFonts w:ascii="Arial" w:hAnsi="Arial" w:cs="Arial"/>
          <w:sz w:val="20"/>
          <w:szCs w:val="20"/>
        </w:rPr>
        <w:t xml:space="preserve">Wykonawca dostarczy przedmiot zamówienia w terminie do 3 dni roboczych od dnia zamówienia. </w:t>
      </w:r>
    </w:p>
    <w:p w14:paraId="13298582" w14:textId="271069FB" w:rsidR="00EB129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bookmarkStart w:id="2" w:name="_Hlk82769659"/>
      <w:bookmarkStart w:id="3" w:name="_Hlk69203858"/>
      <w:r w:rsidRPr="0009244E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</w:t>
      </w:r>
      <w:r w:rsidR="00EB129E" w:rsidRPr="0009244E">
        <w:rPr>
          <w:rFonts w:ascii="Arial" w:hAnsi="Arial" w:cs="Arial"/>
          <w:sz w:val="20"/>
          <w:szCs w:val="20"/>
        </w:rPr>
        <w:t xml:space="preserve">Dostawy interwencyjne „na cito” </w:t>
      </w:r>
      <w:bookmarkEnd w:id="2"/>
      <w:r w:rsidR="00EB129E" w:rsidRPr="0009244E">
        <w:rPr>
          <w:rFonts w:ascii="Arial" w:hAnsi="Arial" w:cs="Arial"/>
          <w:sz w:val="20"/>
          <w:szCs w:val="20"/>
        </w:rPr>
        <w:t>Wykonawca dostarczy w terminie do 12 godz. od otrzymania zamówienia</w:t>
      </w:r>
      <w:bookmarkEnd w:id="3"/>
      <w:r w:rsidR="00EB129E" w:rsidRPr="0009244E">
        <w:rPr>
          <w:rFonts w:ascii="Arial" w:hAnsi="Arial" w:cs="Arial"/>
          <w:sz w:val="20"/>
          <w:szCs w:val="20"/>
        </w:rPr>
        <w:t>.</w:t>
      </w:r>
    </w:p>
    <w:p w14:paraId="38B95936" w14:textId="3D7243C4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 xml:space="preserve"> </w:t>
      </w:r>
      <w:r w:rsidR="00EB129E" w:rsidRPr="0009244E">
        <w:rPr>
          <w:rFonts w:ascii="Arial" w:hAnsi="Arial" w:cs="Arial"/>
          <w:sz w:val="20"/>
          <w:szCs w:val="20"/>
        </w:rPr>
        <w:t xml:space="preserve">Wykonawca obowiązany jest do dostarczenia przedmiotu umowy własnym transportem i na własny koszt do Szpitala Powiatowego w Sędziszowie Małopolskim 39-120, ul. Wyspiańskiego 14, Dział Farmacji Szpitalnej, od poniedziałku do piątku (za wyjątkiem dni ustawowo wolnych od pracy), w godzinach 7:30-14:00 wraz z rozładunkiem do pomieszczeń Apteki. </w:t>
      </w:r>
      <w:r w:rsidR="007C06C0" w:rsidRPr="0009244E">
        <w:rPr>
          <w:rFonts w:ascii="Arial" w:hAnsi="Arial" w:cs="Arial"/>
          <w:sz w:val="20"/>
          <w:szCs w:val="20"/>
        </w:rPr>
        <w:t xml:space="preserve"> </w:t>
      </w:r>
    </w:p>
    <w:p w14:paraId="34AACA2D" w14:textId="77777777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8.</w:t>
      </w:r>
      <w:r w:rsidRPr="0009244E">
        <w:rPr>
          <w:rFonts w:ascii="Arial" w:hAnsi="Arial" w:cs="Arial"/>
          <w:sz w:val="20"/>
          <w:szCs w:val="20"/>
        </w:rPr>
        <w:t xml:space="preserve"> Dostarczony towar musi posiadać opis, a w szczególności nazwę, ilość, nr serii/ numer katalogowy oraz termin ważności. </w:t>
      </w:r>
    </w:p>
    <w:p w14:paraId="5777CAFB" w14:textId="420C05EC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9.</w:t>
      </w:r>
      <w:r w:rsidRPr="0009244E">
        <w:rPr>
          <w:rFonts w:ascii="Arial" w:hAnsi="Arial" w:cs="Arial"/>
          <w:sz w:val="20"/>
          <w:szCs w:val="20"/>
        </w:rPr>
        <w:t xml:space="preserve"> Do każdej dostawy Wykonawca dołączy dokumenty potwierdzające nazwę - rodzaj, ilość/pojemność/wielkość towaru będącego przedmiotem dostawy. Zamawiający dopuszcza możliwość dostarczenia faktury VAT do Zamawiającego za pomocą poczty elektronicznej lub faksu w dniu dostarczenia przedmiotu zamówienia i niezwłoczne przesłanie wymaganego oryginału pocztą. </w:t>
      </w:r>
    </w:p>
    <w:p w14:paraId="29B2F25A" w14:textId="77777777" w:rsidR="0009244E" w:rsidRP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10.</w:t>
      </w:r>
      <w:r w:rsidRPr="0009244E">
        <w:rPr>
          <w:rFonts w:ascii="Arial" w:hAnsi="Arial" w:cs="Arial"/>
          <w:sz w:val="20"/>
          <w:szCs w:val="20"/>
        </w:rPr>
        <w:t xml:space="preserve"> Zamawiający dokona odbioru dostarczonego towaru pod względem ilościowym i jakościowym w swojej siedzibie. </w:t>
      </w:r>
    </w:p>
    <w:p w14:paraId="51082123" w14:textId="77777777" w:rsidR="0009244E" w:rsidRDefault="0009244E" w:rsidP="0083017B">
      <w:pPr>
        <w:jc w:val="both"/>
        <w:rPr>
          <w:rFonts w:ascii="Arial" w:hAnsi="Arial" w:cs="Arial"/>
          <w:sz w:val="20"/>
          <w:szCs w:val="20"/>
        </w:rPr>
      </w:pPr>
      <w:r w:rsidRPr="0009244E">
        <w:rPr>
          <w:rFonts w:ascii="Arial" w:hAnsi="Arial" w:cs="Arial"/>
          <w:b/>
          <w:bCs/>
          <w:sz w:val="20"/>
          <w:szCs w:val="20"/>
        </w:rPr>
        <w:t>11.</w:t>
      </w:r>
      <w:r w:rsidRPr="0009244E">
        <w:rPr>
          <w:rFonts w:ascii="Arial" w:hAnsi="Arial" w:cs="Arial"/>
          <w:sz w:val="20"/>
          <w:szCs w:val="20"/>
        </w:rPr>
        <w:t xml:space="preserve"> Zamawiający zastrzega sobie prawo zmiany w ramach zawartej umowy asortymentu ilościowego w pakiecie w zależności od potrzeb, z zachowaniem cen jednostkowych i wartości umowy. </w:t>
      </w:r>
    </w:p>
    <w:p w14:paraId="5098F6FB" w14:textId="01315198" w:rsidR="00EB71C5" w:rsidRPr="0009244E" w:rsidRDefault="00EB71C5" w:rsidP="0083017B">
      <w:pPr>
        <w:jc w:val="both"/>
        <w:rPr>
          <w:rFonts w:ascii="Arial" w:hAnsi="Arial" w:cs="Arial"/>
          <w:sz w:val="20"/>
          <w:szCs w:val="20"/>
        </w:rPr>
      </w:pPr>
    </w:p>
    <w:sectPr w:rsidR="00EB71C5" w:rsidRPr="0009244E" w:rsidSect="002E4D8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CAF2E" w14:textId="77777777" w:rsidR="00103886" w:rsidRDefault="00103886" w:rsidP="00F37293">
      <w:pPr>
        <w:spacing w:after="0" w:line="240" w:lineRule="auto"/>
      </w:pPr>
      <w:r>
        <w:separator/>
      </w:r>
    </w:p>
  </w:endnote>
  <w:endnote w:type="continuationSeparator" w:id="0">
    <w:p w14:paraId="1A7F884E" w14:textId="77777777" w:rsidR="00103886" w:rsidRDefault="00103886" w:rsidP="00F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F2993" w14:textId="77777777" w:rsidR="00103886" w:rsidRDefault="00103886" w:rsidP="00F37293">
      <w:pPr>
        <w:spacing w:after="0" w:line="240" w:lineRule="auto"/>
      </w:pPr>
      <w:r>
        <w:separator/>
      </w:r>
    </w:p>
  </w:footnote>
  <w:footnote w:type="continuationSeparator" w:id="0">
    <w:p w14:paraId="63A3DA6F" w14:textId="77777777" w:rsidR="00103886" w:rsidRDefault="00103886" w:rsidP="00F3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55EB0"/>
    <w:multiLevelType w:val="hybridMultilevel"/>
    <w:tmpl w:val="09986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D49A8"/>
    <w:multiLevelType w:val="hybridMultilevel"/>
    <w:tmpl w:val="FB30105C"/>
    <w:lvl w:ilvl="0" w:tplc="08DC596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A17A7"/>
    <w:multiLevelType w:val="hybridMultilevel"/>
    <w:tmpl w:val="84843EAA"/>
    <w:lvl w:ilvl="0" w:tplc="90CC4E7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8833B7"/>
    <w:multiLevelType w:val="hybridMultilevel"/>
    <w:tmpl w:val="045203A4"/>
    <w:lvl w:ilvl="0" w:tplc="2F60E94E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B0096B"/>
    <w:multiLevelType w:val="hybridMultilevel"/>
    <w:tmpl w:val="8E6435B0"/>
    <w:lvl w:ilvl="0" w:tplc="273449E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1A5D7A"/>
    <w:multiLevelType w:val="hybridMultilevel"/>
    <w:tmpl w:val="E0EA3082"/>
    <w:lvl w:ilvl="0" w:tplc="053E536E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72DA6DC8">
      <w:start w:val="1"/>
      <w:numFmt w:val="decimal"/>
      <w:lvlText w:val="%2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6" w15:restartNumberingAfterBreak="0">
    <w:nsid w:val="5EA662A3"/>
    <w:multiLevelType w:val="hybridMultilevel"/>
    <w:tmpl w:val="3B4C62AE"/>
    <w:lvl w:ilvl="0" w:tplc="25F6B8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6C15"/>
    <w:multiLevelType w:val="hybridMultilevel"/>
    <w:tmpl w:val="F742387E"/>
    <w:lvl w:ilvl="0" w:tplc="09E28B22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C242E47A">
      <w:start w:val="2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8" w15:restartNumberingAfterBreak="0">
    <w:nsid w:val="77E9077B"/>
    <w:multiLevelType w:val="hybridMultilevel"/>
    <w:tmpl w:val="1122C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A57B6"/>
    <w:multiLevelType w:val="multilevel"/>
    <w:tmpl w:val="718A57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FE"/>
    <w:rsid w:val="00056F37"/>
    <w:rsid w:val="000659FE"/>
    <w:rsid w:val="00066F36"/>
    <w:rsid w:val="0009244E"/>
    <w:rsid w:val="000B4B0F"/>
    <w:rsid w:val="000C2933"/>
    <w:rsid w:val="00103886"/>
    <w:rsid w:val="00133EBC"/>
    <w:rsid w:val="0015204E"/>
    <w:rsid w:val="002158C4"/>
    <w:rsid w:val="002249EE"/>
    <w:rsid w:val="00272C10"/>
    <w:rsid w:val="002810D6"/>
    <w:rsid w:val="002E4D81"/>
    <w:rsid w:val="00340146"/>
    <w:rsid w:val="003673C7"/>
    <w:rsid w:val="00390737"/>
    <w:rsid w:val="003E389D"/>
    <w:rsid w:val="004E0C6A"/>
    <w:rsid w:val="00515399"/>
    <w:rsid w:val="00577E03"/>
    <w:rsid w:val="0061060A"/>
    <w:rsid w:val="00633CF7"/>
    <w:rsid w:val="006646DF"/>
    <w:rsid w:val="006D424D"/>
    <w:rsid w:val="006F1BF2"/>
    <w:rsid w:val="007231E3"/>
    <w:rsid w:val="00763361"/>
    <w:rsid w:val="00767BA8"/>
    <w:rsid w:val="007C06C0"/>
    <w:rsid w:val="007C381C"/>
    <w:rsid w:val="00800050"/>
    <w:rsid w:val="0083017B"/>
    <w:rsid w:val="00853AF7"/>
    <w:rsid w:val="008A7659"/>
    <w:rsid w:val="008F688D"/>
    <w:rsid w:val="009036E6"/>
    <w:rsid w:val="00927A45"/>
    <w:rsid w:val="00994D88"/>
    <w:rsid w:val="00A77FB7"/>
    <w:rsid w:val="00B03D0E"/>
    <w:rsid w:val="00B46CD6"/>
    <w:rsid w:val="00C07073"/>
    <w:rsid w:val="00C45FAB"/>
    <w:rsid w:val="00C52A29"/>
    <w:rsid w:val="00C54674"/>
    <w:rsid w:val="00CB4EC0"/>
    <w:rsid w:val="00CE52D6"/>
    <w:rsid w:val="00CE6F54"/>
    <w:rsid w:val="00CE7E72"/>
    <w:rsid w:val="00D05542"/>
    <w:rsid w:val="00E358B5"/>
    <w:rsid w:val="00E50538"/>
    <w:rsid w:val="00EB129E"/>
    <w:rsid w:val="00EB71C5"/>
    <w:rsid w:val="00F144CE"/>
    <w:rsid w:val="00F37293"/>
    <w:rsid w:val="00F61449"/>
    <w:rsid w:val="00F74551"/>
    <w:rsid w:val="00FC6EA9"/>
    <w:rsid w:val="00FE3E96"/>
    <w:rsid w:val="00FE7203"/>
    <w:rsid w:val="00FF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000A"/>
  <w15:chartTrackingRefBased/>
  <w15:docId w15:val="{BDF9B30D-D7C8-41F1-8BF8-FFEE4815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29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7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293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qFormat/>
    <w:rsid w:val="008F688D"/>
    <w:pPr>
      <w:ind w:left="720"/>
      <w:contextualSpacing/>
    </w:pPr>
  </w:style>
  <w:style w:type="paragraph" w:customStyle="1" w:styleId="Default">
    <w:name w:val="Default"/>
    <w:rsid w:val="00A77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38</cp:revision>
  <dcterms:created xsi:type="dcterms:W3CDTF">2022-10-03T08:34:00Z</dcterms:created>
  <dcterms:modified xsi:type="dcterms:W3CDTF">2026-01-21T07:06:00Z</dcterms:modified>
</cp:coreProperties>
</file>